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BA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大标宋_GBK" w:hAnsi="方正大标宋_GBK" w:eastAsia="方正大标宋_GBK" w:cs="方正大标宋_GBK"/>
          <w:b w:val="0"/>
          <w:bCs/>
          <w:i w:val="0"/>
          <w:caps w:val="0"/>
          <w:color w:val="auto"/>
          <w:spacing w:val="0"/>
          <w:sz w:val="44"/>
          <w:szCs w:val="44"/>
          <w:highlight w:val="none"/>
          <w:shd w:val="clear" w:color="auto" w:fill="FFFFFF"/>
          <w:lang w:val="en-US" w:eastAsia="zh-CN"/>
        </w:rPr>
      </w:pPr>
      <w:r>
        <w:rPr>
          <w:rFonts w:hint="eastAsia" w:ascii="方正大标宋_GBK" w:hAnsi="方正大标宋_GBK" w:eastAsia="方正大标宋_GBK" w:cs="方正大标宋_GBK"/>
          <w:b w:val="0"/>
          <w:bCs/>
          <w:i w:val="0"/>
          <w:caps w:val="0"/>
          <w:color w:val="auto"/>
          <w:spacing w:val="0"/>
          <w:sz w:val="44"/>
          <w:szCs w:val="44"/>
          <w:highlight w:val="none"/>
          <w:shd w:val="clear" w:color="auto" w:fill="FFFFFF"/>
          <w:lang w:val="en-US" w:eastAsia="zh-CN"/>
        </w:rPr>
        <w:t>天全县天睿能源开发有限责任公司</w:t>
      </w:r>
    </w:p>
    <w:p w14:paraId="23009D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大标宋_GBK" w:hAnsi="方正大标宋_GBK" w:eastAsia="方正大标宋_GBK" w:cs="方正大标宋_GBK"/>
          <w:b w:val="0"/>
          <w:bCs/>
          <w:i w:val="0"/>
          <w:caps w:val="0"/>
          <w:color w:val="auto"/>
          <w:spacing w:val="0"/>
          <w:sz w:val="44"/>
          <w:szCs w:val="44"/>
          <w:highlight w:val="none"/>
          <w:shd w:val="clear" w:color="auto" w:fill="FFFFFF"/>
          <w:lang w:val="en-US" w:eastAsia="zh-CN"/>
        </w:rPr>
      </w:pPr>
      <w:r>
        <w:rPr>
          <w:rFonts w:hint="eastAsia" w:ascii="方正大标宋_GBK" w:hAnsi="方正大标宋_GBK" w:eastAsia="方正大标宋_GBK" w:cs="方正大标宋_GBK"/>
          <w:b w:val="0"/>
          <w:bCs/>
          <w:i w:val="0"/>
          <w:caps w:val="0"/>
          <w:color w:val="auto"/>
          <w:spacing w:val="0"/>
          <w:sz w:val="44"/>
          <w:szCs w:val="44"/>
          <w:highlight w:val="none"/>
          <w:shd w:val="clear" w:color="auto" w:fill="FFFFFF"/>
        </w:rPr>
        <w:t>关于征集供应商入库的</w:t>
      </w:r>
      <w:r>
        <w:rPr>
          <w:rFonts w:hint="eastAsia" w:ascii="方正大标宋_GBK" w:hAnsi="方正大标宋_GBK" w:eastAsia="方正大标宋_GBK" w:cs="方正大标宋_GBK"/>
          <w:b w:val="0"/>
          <w:bCs/>
          <w:i w:val="0"/>
          <w:caps w:val="0"/>
          <w:color w:val="auto"/>
          <w:spacing w:val="0"/>
          <w:sz w:val="44"/>
          <w:szCs w:val="44"/>
          <w:highlight w:val="none"/>
          <w:shd w:val="clear" w:color="auto" w:fill="FFFFFF"/>
          <w:lang w:val="en-US" w:eastAsia="zh-CN"/>
        </w:rPr>
        <w:t>公告</w:t>
      </w:r>
    </w:p>
    <w:p w14:paraId="72353824">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i w:val="0"/>
          <w:caps w:val="0"/>
          <w:color w:val="auto"/>
          <w:spacing w:val="0"/>
          <w:sz w:val="32"/>
          <w:szCs w:val="32"/>
          <w:highlight w:val="none"/>
          <w:shd w:val="clear" w:color="auto" w:fill="FFFFFF"/>
        </w:rPr>
      </w:pPr>
    </w:p>
    <w:p w14:paraId="074A1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为规范供应商管理工作，构建竞争有序、我公司现征集供应商入库，现公告如下：</w:t>
      </w:r>
    </w:p>
    <w:p w14:paraId="4DB20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一、入库范围</w:t>
      </w:r>
    </w:p>
    <w:p w14:paraId="515BC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雅安本市域范围内凡有意在我公司范围内承接业务，且符合营业范围及相关资质(如有）要求的单位均可入我公司供应商库，本次入库在同等条件下，优先考虑注册地在天全境内的企业。</w:t>
      </w:r>
    </w:p>
    <w:p w14:paraId="013DB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lang w:val="en-US"/>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 xml:space="preserve">二、入库方式 </w:t>
      </w:r>
    </w:p>
    <w:p w14:paraId="3B1E0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入库实行报名登记方式进行，凡有意入库的供应商可在营业范围及资质（如有）满足的情况下，报名参与我公司供应商入库。</w:t>
      </w:r>
    </w:p>
    <w:p w14:paraId="3CF8E1A5">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报名时间</w:t>
      </w:r>
    </w:p>
    <w:p w14:paraId="5BF2A8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2024年8月15日9:00—2024年9月3日18:00为集中入库时间，集中入库时间截止后不再接受相关资料。</w:t>
      </w:r>
    </w:p>
    <w:p w14:paraId="4A1B5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四、入库条件</w:t>
      </w:r>
    </w:p>
    <w:p w14:paraId="16E29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入库企业应为一般纳税人或小规模纳税人，同时符合以下</w:t>
      </w:r>
      <w:bookmarkStart w:id="0" w:name="_GoBack"/>
      <w:bookmarkEnd w:id="0"/>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条件：</w:t>
      </w:r>
    </w:p>
    <w:p w14:paraId="18147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（一）经依法登记设立，具有独立法人资格；相应营业范围及相关资质（如有）；</w:t>
      </w:r>
    </w:p>
    <w:p w14:paraId="75DE6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（二）能独立承担相应法律责任的法律主体；</w:t>
      </w:r>
    </w:p>
    <w:p w14:paraId="5527B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（三）遵守相关部门及天睿能源的管理制度，接受有关行政监督部门及天睿能源的依法监督、监察；</w:t>
      </w:r>
    </w:p>
    <w:p w14:paraId="6C4F8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（四）申请入库单位应是具有良好的商业信誉、社会信誉的合法经营单位，材料供应商必须要具有规模的经营实体。</w:t>
      </w:r>
    </w:p>
    <w:p w14:paraId="68062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（五）民工工资无拖欠记录；</w:t>
      </w:r>
    </w:p>
    <w:p w14:paraId="4E3D9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（六）提供相关业绩证明（根据业绩规模，优先录取业绩较大单位入库）。</w:t>
      </w:r>
    </w:p>
    <w:p w14:paraId="4A23E9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（七）提供银行资信证明。</w:t>
      </w:r>
    </w:p>
    <w:p w14:paraId="10353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五、入库单位享有的权利与义务</w:t>
      </w:r>
    </w:p>
    <w:p w14:paraId="17BA0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（一）依法接受委托，在符合相关政策法规的基础上，入库单位自身经营范围与资质符合相关要求的，按天睿能源相关程序，优先承接我公司相关业务；</w:t>
      </w:r>
    </w:p>
    <w:p w14:paraId="448D3A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（二）依法独立进行相关业务活动，不受任何单位或个人的非法干预；</w:t>
      </w:r>
    </w:p>
    <w:p w14:paraId="35632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（三）严格执行法律法规和有关地方政策法规以及天睿能源相关规定，遵循客观、公平、公正的原则，认真履行职责，遵守职业道德；</w:t>
      </w:r>
    </w:p>
    <w:p w14:paraId="08010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（四）提供的信息、资料及出具的书面文件应当完整、真实、合法，符合行业技术标准；</w:t>
      </w:r>
    </w:p>
    <w:p w14:paraId="6376F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（五）对执业中知悉的公司秘密、商业秘密、工作秘密事项予以保密；</w:t>
      </w:r>
    </w:p>
    <w:p w14:paraId="3D871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（六）遵守我公司的入库管理制度，接受和协助有关行政监督部门的依法监督、检查，及时向行业主管部门反映或举报执业过程中发现的违法违规和不正当行为；</w:t>
      </w:r>
    </w:p>
    <w:p w14:paraId="67FEF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（七）登记信息发生变更时，应及时告知我公司；</w:t>
      </w:r>
    </w:p>
    <w:p w14:paraId="600B60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（八）法律、法规和规章规定的其他义务。</w:t>
      </w:r>
    </w:p>
    <w:p w14:paraId="6CBBC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六、信息库分类及入库规则</w:t>
      </w:r>
    </w:p>
    <w:p w14:paraId="286D8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（一）入库单位类别划分，包含但不限于以下类别：</w:t>
      </w:r>
    </w:p>
    <w:p w14:paraId="78AA9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1.建筑劳务施工</w:t>
      </w:r>
    </w:p>
    <w:p w14:paraId="48532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2.工程专业分包</w:t>
      </w:r>
    </w:p>
    <w:p w14:paraId="13090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3.限额内的施工总承包</w:t>
      </w:r>
    </w:p>
    <w:p w14:paraId="0DA67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4.机械租赁</w:t>
      </w:r>
    </w:p>
    <w:p w14:paraId="678DD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5.材料供应（建筑、机电、特种设备、工业设备、燃气设备、燃气配件、燃气管材、日杂用品等）</w:t>
      </w:r>
    </w:p>
    <w:p w14:paraId="1E2C5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（二）每个类别信息库以10家为限，如该类别信息库报名超过上限，则择优入库，其他报名企业加入该类别储备库；如库内单位被清退出库的，则按清退数量在储备库中递补。</w:t>
      </w:r>
    </w:p>
    <w:p w14:paraId="587D9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七、入库单位的管理</w:t>
      </w:r>
    </w:p>
    <w:p w14:paraId="4B35F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信息库实行退出机制动态管理，入库单位有下列情形之一的，清退出信息库，并记入我公司及关联企业诚信档案，三年内不得申请重新进入信息库：</w:t>
      </w:r>
    </w:p>
    <w:p w14:paraId="14379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（一）在企业资质、执业人员等方面弄虚作假、挂靠、提供不实信息资料的；</w:t>
      </w:r>
    </w:p>
    <w:p w14:paraId="73096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（二）违反有关法律、法规，被司法机关、行政监督等部门或行业自律组织处罚或处理的；</w:t>
      </w:r>
    </w:p>
    <w:p w14:paraId="09818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（三）在开展业务过程中，串通违规操作、弄虚作假、提供不实信息资料的；</w:t>
      </w:r>
    </w:p>
    <w:p w14:paraId="1D9DD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（四）中标后无正当理由放弃或拒不与项目业主签订合同的；</w:t>
      </w:r>
    </w:p>
    <w:p w14:paraId="3812D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（五）擅自变更、中止或终止合同；</w:t>
      </w:r>
    </w:p>
    <w:p w14:paraId="01FEF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（六）拒绝履行合同义务或将合同转包给他人的；</w:t>
      </w:r>
    </w:p>
    <w:p w14:paraId="132E2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（七）未经业主单位或监管部门同意随意更换主要服务人员的；</w:t>
      </w:r>
    </w:p>
    <w:p w14:paraId="75AB6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（八）对业主提供单据不全，发票不真实，被税务机关处罚的；</w:t>
      </w:r>
    </w:p>
    <w:p w14:paraId="6F7194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（九）发生拖欠民工工资、材料款等行为的；</w:t>
      </w:r>
    </w:p>
    <w:p w14:paraId="3F1EAE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（十）经《天全县天睿能源有限责任公司库内企业评级管理办法》评定需淘汰的企业。</w:t>
      </w:r>
    </w:p>
    <w:p w14:paraId="262C4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（十一）其他违反相关监管制度，达到清除出库条件的。</w:t>
      </w:r>
    </w:p>
    <w:p w14:paraId="3D48A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（十二）提供假冒伪劣产品，数量不符等。</w:t>
      </w:r>
    </w:p>
    <w:p w14:paraId="02886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（十三）不服从我公司管理，不遵守我公司《建筑工程班组管理制度》，被处罚达3次的。</w:t>
      </w:r>
    </w:p>
    <w:p w14:paraId="53C98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八、入库需提供的材料</w:t>
      </w:r>
    </w:p>
    <w:p w14:paraId="5B72D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（一）《入库登记表》；</w:t>
      </w:r>
    </w:p>
    <w:p w14:paraId="235A5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（二）《入库承诺书》；</w:t>
      </w:r>
    </w:p>
    <w:p w14:paraId="22873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（三）由法定代表人申报入库的，需提交法定代表人身份证明；由授权代理人代理入库申报事宜的，需提供法定代表人身份证明和授权委托书；</w:t>
      </w:r>
    </w:p>
    <w:p w14:paraId="70B03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（四）工商营业执照、税务登记证、组织机构代码证复印件；</w:t>
      </w:r>
    </w:p>
    <w:p w14:paraId="48068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（五）资质（格）证书复印件；</w:t>
      </w:r>
    </w:p>
    <w:p w14:paraId="4E8B7D3F">
      <w:pPr>
        <w:pStyle w:val="2"/>
        <w:ind w:firstLine="640"/>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（六）涉及到机械租赁或机械类专业分包入库的，需提供相关机械购买凭证和有效期内的保险凭证；</w:t>
      </w:r>
    </w:p>
    <w:p w14:paraId="4D74A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注：工商营业执照、资质（格）证书须携带原件备查；省外企业须提供入川备案证明。以上材料一式两份，并加盖公章。</w:t>
      </w:r>
    </w:p>
    <w:p w14:paraId="75C78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九、入库方式</w:t>
      </w:r>
    </w:p>
    <w:p w14:paraId="60709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本次入库采取现场申报的方式进行，请符合条件的申请人将相关入库材料递交至我公司。联系地址：天全县始阳镇凤阳大道1353号；联系人：史老师；联系电话19130491911。</w:t>
      </w:r>
    </w:p>
    <w:p w14:paraId="35316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十、发布公告媒介</w:t>
      </w:r>
    </w:p>
    <w:p w14:paraId="01F40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本次入库公告在</w:t>
      </w:r>
      <w:r>
        <w:rPr>
          <w:rFonts w:hint="eastAsia" w:ascii="仿宋_GB2312" w:hAnsi="仿宋_GB2312" w:eastAsia="仿宋_GB2312" w:cs="仿宋_GB2312"/>
          <w:color w:val="auto"/>
          <w:sz w:val="32"/>
          <w:szCs w:val="32"/>
          <w:highlight w:val="none"/>
          <w:lang w:val="en-US" w:eastAsia="zh-CN"/>
        </w:rPr>
        <w:t>天全县城市更新建设有限责任公司</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公司官网上发布，公示期间出现不符合规定的单位将被取消入库申请。</w:t>
      </w:r>
    </w:p>
    <w:p w14:paraId="075FA5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附件：</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1.劳务分包/材料供应商入库登记表</w:t>
      </w:r>
    </w:p>
    <w:p w14:paraId="1C4CCB1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1600" w:leftChars="0" w:right="0" w:rightChars="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2.入库分类登记表</w:t>
      </w:r>
    </w:p>
    <w:p w14:paraId="0E340BF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1600" w:leftChars="0" w:right="0" w:rightChars="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3.入库承诺书</w:t>
      </w:r>
    </w:p>
    <w:p w14:paraId="361B57D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1600" w:leftChars="0" w:right="0" w:rightChars="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4.法定代表人身份证明</w:t>
      </w:r>
    </w:p>
    <w:p w14:paraId="0292CE8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1600" w:leftChars="0" w:right="0" w:rightChars="0"/>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5.授权委托书</w:t>
      </w:r>
    </w:p>
    <w:p w14:paraId="7A53D9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1918" w:leftChars="304" w:right="0" w:hanging="1280" w:hangingChars="4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w:t>
      </w:r>
    </w:p>
    <w:p w14:paraId="5782A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righ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14:paraId="0286D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天全县天睿能源开发有限责任公司 </w:t>
      </w:r>
    </w:p>
    <w:p w14:paraId="2D828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2024年8月13日</w:t>
      </w:r>
    </w:p>
    <w:p w14:paraId="7762D594">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63CD9A89">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70BD0EFA">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0C50C346">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44F256CE">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6C5DA131">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2D75C7CA">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59B72C62">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7A066BD8">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p>
    <w:p w14:paraId="4317F822">
      <w:pPr>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2C5955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sz w:val="44"/>
          <w:szCs w:val="44"/>
          <w:highlight w:val="none"/>
        </w:rPr>
      </w:pPr>
      <w:r>
        <w:rPr>
          <w:rFonts w:hint="eastAsia" w:ascii="方正小标宋简体" w:hAnsi="方正小标宋简体" w:eastAsia="方正小标宋简体" w:cs="方正小标宋简体"/>
          <w:b/>
          <w:bCs w:val="0"/>
          <w:color w:val="auto"/>
          <w:sz w:val="44"/>
          <w:szCs w:val="44"/>
          <w:highlight w:val="none"/>
        </w:rPr>
        <w:t>劳务分包/材料供应商入库登记表</w:t>
      </w:r>
    </w:p>
    <w:p w14:paraId="47D96B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bCs w:val="0"/>
          <w:color w:val="auto"/>
          <w:sz w:val="32"/>
          <w:szCs w:val="32"/>
          <w:highlight w:val="none"/>
        </w:rPr>
      </w:pPr>
      <w:r>
        <w:rPr>
          <w:rFonts w:hint="eastAsia" w:ascii="仿宋_GB2312" w:eastAsia="仿宋_GB2312"/>
          <w:b/>
          <w:bCs w:val="0"/>
          <w:color w:val="auto"/>
          <w:sz w:val="32"/>
          <w:szCs w:val="32"/>
          <w:highlight w:val="none"/>
        </w:rPr>
        <w:t xml:space="preserve">                     </w:t>
      </w:r>
    </w:p>
    <w:p w14:paraId="5341DD4E">
      <w:pPr>
        <w:keepNext w:val="0"/>
        <w:keepLines w:val="0"/>
        <w:pageBreakBefore w:val="0"/>
        <w:widowControl w:val="0"/>
        <w:kinsoku/>
        <w:wordWrap/>
        <w:overflowPunct/>
        <w:topLinePunct w:val="0"/>
        <w:autoSpaceDE/>
        <w:autoSpaceDN/>
        <w:bidi w:val="0"/>
        <w:adjustRightInd/>
        <w:snapToGrid/>
        <w:spacing w:line="560" w:lineRule="exact"/>
        <w:ind w:firstLine="5783" w:firstLineChars="1800"/>
        <w:textAlignment w:val="auto"/>
        <w:rPr>
          <w:rFonts w:hint="eastAsia" w:ascii="仿宋" w:hAnsi="仿宋" w:eastAsia="仿宋"/>
          <w:b/>
          <w:bCs w:val="0"/>
          <w:color w:val="auto"/>
          <w:sz w:val="30"/>
          <w:szCs w:val="30"/>
          <w:highlight w:val="none"/>
        </w:rPr>
      </w:pPr>
      <w:r>
        <w:rPr>
          <w:rFonts w:hint="eastAsia" w:ascii="仿宋_GB2312" w:eastAsia="仿宋_GB2312"/>
          <w:b/>
          <w:bCs w:val="0"/>
          <w:color w:val="auto"/>
          <w:sz w:val="32"/>
          <w:szCs w:val="32"/>
          <w:highlight w:val="none"/>
        </w:rPr>
        <w:t xml:space="preserve">      </w:t>
      </w:r>
      <w:r>
        <w:rPr>
          <w:rFonts w:hint="eastAsia" w:ascii="仿宋" w:hAnsi="仿宋" w:eastAsia="仿宋"/>
          <w:b/>
          <w:bCs w:val="0"/>
          <w:color w:val="auto"/>
          <w:sz w:val="30"/>
          <w:szCs w:val="30"/>
          <w:highlight w:val="none"/>
        </w:rPr>
        <w:t>年  月  日</w:t>
      </w:r>
    </w:p>
    <w:tbl>
      <w:tblPr>
        <w:tblStyle w:val="8"/>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884"/>
        <w:gridCol w:w="362"/>
        <w:gridCol w:w="761"/>
        <w:gridCol w:w="126"/>
        <w:gridCol w:w="359"/>
        <w:gridCol w:w="712"/>
        <w:gridCol w:w="710"/>
        <w:gridCol w:w="536"/>
        <w:gridCol w:w="176"/>
        <w:gridCol w:w="534"/>
        <w:gridCol w:w="357"/>
        <w:gridCol w:w="355"/>
        <w:gridCol w:w="710"/>
        <w:gridCol w:w="181"/>
        <w:gridCol w:w="1617"/>
      </w:tblGrid>
      <w:tr w14:paraId="426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9" w:type="dxa"/>
            <w:noWrap w:val="0"/>
            <w:vAlign w:val="center"/>
          </w:tcPr>
          <w:p w14:paraId="13D87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公司名称（盖章）</w:t>
            </w:r>
          </w:p>
        </w:tc>
        <w:tc>
          <w:tcPr>
            <w:tcW w:w="8380" w:type="dxa"/>
            <w:gridSpan w:val="15"/>
            <w:noWrap w:val="0"/>
            <w:vAlign w:val="center"/>
          </w:tcPr>
          <w:p w14:paraId="535A2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69BE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959" w:type="dxa"/>
            <w:noWrap w:val="0"/>
            <w:vAlign w:val="center"/>
          </w:tcPr>
          <w:p w14:paraId="4C5D5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资质证书名称</w:t>
            </w:r>
          </w:p>
        </w:tc>
        <w:tc>
          <w:tcPr>
            <w:tcW w:w="2007" w:type="dxa"/>
            <w:gridSpan w:val="3"/>
            <w:noWrap w:val="0"/>
            <w:vAlign w:val="center"/>
          </w:tcPr>
          <w:p w14:paraId="6EE0E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197" w:type="dxa"/>
            <w:gridSpan w:val="3"/>
            <w:noWrap w:val="0"/>
            <w:vAlign w:val="center"/>
          </w:tcPr>
          <w:p w14:paraId="05831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资质证书等   级</w:t>
            </w:r>
          </w:p>
        </w:tc>
        <w:tc>
          <w:tcPr>
            <w:tcW w:w="1422" w:type="dxa"/>
            <w:gridSpan w:val="3"/>
            <w:noWrap w:val="0"/>
            <w:vAlign w:val="center"/>
          </w:tcPr>
          <w:p w14:paraId="23A27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28F2D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资质证</w:t>
            </w:r>
          </w:p>
          <w:p w14:paraId="514F7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书编号</w:t>
            </w:r>
          </w:p>
        </w:tc>
        <w:tc>
          <w:tcPr>
            <w:tcW w:w="2508" w:type="dxa"/>
            <w:gridSpan w:val="3"/>
            <w:noWrap w:val="0"/>
            <w:vAlign w:val="center"/>
          </w:tcPr>
          <w:p w14:paraId="174CBE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4F6A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59" w:type="dxa"/>
            <w:noWrap w:val="0"/>
            <w:vAlign w:val="center"/>
          </w:tcPr>
          <w:p w14:paraId="1D552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资质证书</w:t>
            </w:r>
          </w:p>
          <w:p w14:paraId="65E54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有 效 期</w:t>
            </w:r>
          </w:p>
        </w:tc>
        <w:tc>
          <w:tcPr>
            <w:tcW w:w="2007" w:type="dxa"/>
            <w:gridSpan w:val="3"/>
            <w:noWrap w:val="0"/>
            <w:vAlign w:val="center"/>
          </w:tcPr>
          <w:p w14:paraId="6A72C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197" w:type="dxa"/>
            <w:gridSpan w:val="3"/>
            <w:noWrap w:val="0"/>
            <w:vAlign w:val="center"/>
          </w:tcPr>
          <w:p w14:paraId="2781B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发   证</w:t>
            </w:r>
          </w:p>
          <w:p w14:paraId="4EC20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机   关</w:t>
            </w:r>
          </w:p>
        </w:tc>
        <w:tc>
          <w:tcPr>
            <w:tcW w:w="1422" w:type="dxa"/>
            <w:gridSpan w:val="3"/>
            <w:noWrap w:val="0"/>
            <w:vAlign w:val="center"/>
          </w:tcPr>
          <w:p w14:paraId="75269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08FE9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发  证</w:t>
            </w:r>
          </w:p>
          <w:p w14:paraId="7B960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日  期</w:t>
            </w:r>
          </w:p>
        </w:tc>
        <w:tc>
          <w:tcPr>
            <w:tcW w:w="2508" w:type="dxa"/>
            <w:gridSpan w:val="3"/>
            <w:noWrap w:val="0"/>
            <w:vAlign w:val="center"/>
          </w:tcPr>
          <w:p w14:paraId="6A755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416A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59" w:type="dxa"/>
            <w:noWrap w:val="0"/>
            <w:vAlign w:val="center"/>
          </w:tcPr>
          <w:p w14:paraId="7D257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工商营业</w:t>
            </w:r>
          </w:p>
          <w:p w14:paraId="51416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执 照 号</w:t>
            </w:r>
          </w:p>
        </w:tc>
        <w:tc>
          <w:tcPr>
            <w:tcW w:w="3204" w:type="dxa"/>
            <w:gridSpan w:val="6"/>
            <w:noWrap w:val="0"/>
            <w:vAlign w:val="center"/>
          </w:tcPr>
          <w:p w14:paraId="4A6BF3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3"/>
            <w:noWrap w:val="0"/>
            <w:vAlign w:val="center"/>
          </w:tcPr>
          <w:p w14:paraId="69944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注  册</w:t>
            </w:r>
          </w:p>
          <w:p w14:paraId="1B437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资本金</w:t>
            </w:r>
          </w:p>
        </w:tc>
        <w:tc>
          <w:tcPr>
            <w:tcW w:w="3754" w:type="dxa"/>
            <w:gridSpan w:val="6"/>
            <w:noWrap w:val="0"/>
            <w:vAlign w:val="center"/>
          </w:tcPr>
          <w:p w14:paraId="11B1D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1D05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59" w:type="dxa"/>
            <w:noWrap w:val="0"/>
            <w:vAlign w:val="center"/>
          </w:tcPr>
          <w:p w14:paraId="58837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经营地址</w:t>
            </w:r>
          </w:p>
        </w:tc>
        <w:tc>
          <w:tcPr>
            <w:tcW w:w="3204" w:type="dxa"/>
            <w:gridSpan w:val="6"/>
            <w:noWrap w:val="0"/>
            <w:vAlign w:val="center"/>
          </w:tcPr>
          <w:p w14:paraId="53D01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3"/>
            <w:noWrap w:val="0"/>
            <w:vAlign w:val="center"/>
          </w:tcPr>
          <w:p w14:paraId="0DC30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机    构</w:t>
            </w:r>
          </w:p>
          <w:p w14:paraId="75033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成立日期</w:t>
            </w:r>
          </w:p>
        </w:tc>
        <w:tc>
          <w:tcPr>
            <w:tcW w:w="3754" w:type="dxa"/>
            <w:gridSpan w:val="6"/>
            <w:noWrap w:val="0"/>
            <w:vAlign w:val="center"/>
          </w:tcPr>
          <w:p w14:paraId="3019F3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65C7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959" w:type="dxa"/>
            <w:noWrap w:val="0"/>
            <w:vAlign w:val="center"/>
          </w:tcPr>
          <w:p w14:paraId="440AF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经营范围</w:t>
            </w:r>
          </w:p>
        </w:tc>
        <w:tc>
          <w:tcPr>
            <w:tcW w:w="8380" w:type="dxa"/>
            <w:gridSpan w:val="15"/>
            <w:noWrap w:val="0"/>
            <w:vAlign w:val="center"/>
          </w:tcPr>
          <w:p w14:paraId="6EDC4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p w14:paraId="0DA1F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p w14:paraId="1C3AC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p w14:paraId="7C404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3478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9" w:type="dxa"/>
            <w:vMerge w:val="restart"/>
            <w:noWrap w:val="0"/>
            <w:vAlign w:val="center"/>
          </w:tcPr>
          <w:p w14:paraId="1A00D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法人代表</w:t>
            </w:r>
          </w:p>
        </w:tc>
        <w:tc>
          <w:tcPr>
            <w:tcW w:w="884" w:type="dxa"/>
            <w:vMerge w:val="restart"/>
            <w:noWrap w:val="0"/>
            <w:vAlign w:val="center"/>
          </w:tcPr>
          <w:p w14:paraId="51310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9" w:type="dxa"/>
            <w:gridSpan w:val="3"/>
            <w:vMerge w:val="restart"/>
            <w:noWrap w:val="0"/>
            <w:vAlign w:val="center"/>
          </w:tcPr>
          <w:p w14:paraId="349EF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身份证号</w:t>
            </w:r>
          </w:p>
        </w:tc>
        <w:tc>
          <w:tcPr>
            <w:tcW w:w="1071" w:type="dxa"/>
            <w:gridSpan w:val="2"/>
            <w:vMerge w:val="restart"/>
            <w:noWrap w:val="0"/>
            <w:vAlign w:val="center"/>
          </w:tcPr>
          <w:p w14:paraId="60918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2"/>
            <w:vMerge w:val="restart"/>
            <w:noWrap w:val="0"/>
            <w:vAlign w:val="center"/>
          </w:tcPr>
          <w:p w14:paraId="2D12D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技术职称</w:t>
            </w:r>
          </w:p>
        </w:tc>
        <w:tc>
          <w:tcPr>
            <w:tcW w:w="1067" w:type="dxa"/>
            <w:gridSpan w:val="3"/>
            <w:vMerge w:val="restart"/>
            <w:noWrap w:val="0"/>
            <w:vAlign w:val="center"/>
          </w:tcPr>
          <w:p w14:paraId="78ADC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47B16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办公电话</w:t>
            </w:r>
          </w:p>
        </w:tc>
        <w:tc>
          <w:tcPr>
            <w:tcW w:w="1617" w:type="dxa"/>
            <w:noWrap w:val="0"/>
            <w:vAlign w:val="center"/>
          </w:tcPr>
          <w:p w14:paraId="05067E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4B0D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9" w:type="dxa"/>
            <w:vMerge w:val="continue"/>
            <w:noWrap w:val="0"/>
            <w:vAlign w:val="center"/>
          </w:tcPr>
          <w:p w14:paraId="46F9E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884" w:type="dxa"/>
            <w:vMerge w:val="continue"/>
            <w:noWrap w:val="0"/>
            <w:vAlign w:val="center"/>
          </w:tcPr>
          <w:p w14:paraId="13E93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9" w:type="dxa"/>
            <w:gridSpan w:val="3"/>
            <w:vMerge w:val="continue"/>
            <w:noWrap w:val="0"/>
            <w:vAlign w:val="center"/>
          </w:tcPr>
          <w:p w14:paraId="304D4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071" w:type="dxa"/>
            <w:gridSpan w:val="2"/>
            <w:vMerge w:val="continue"/>
            <w:noWrap w:val="0"/>
            <w:vAlign w:val="center"/>
          </w:tcPr>
          <w:p w14:paraId="1B33D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2"/>
            <w:vMerge w:val="continue"/>
            <w:noWrap w:val="0"/>
            <w:vAlign w:val="center"/>
          </w:tcPr>
          <w:p w14:paraId="38544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067" w:type="dxa"/>
            <w:gridSpan w:val="3"/>
            <w:vMerge w:val="continue"/>
            <w:noWrap w:val="0"/>
            <w:vAlign w:val="center"/>
          </w:tcPr>
          <w:p w14:paraId="03EDD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6C9E6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移动电话</w:t>
            </w:r>
          </w:p>
        </w:tc>
        <w:tc>
          <w:tcPr>
            <w:tcW w:w="1617" w:type="dxa"/>
            <w:noWrap w:val="0"/>
            <w:vAlign w:val="center"/>
          </w:tcPr>
          <w:p w14:paraId="77FA4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7AC1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9" w:type="dxa"/>
            <w:vMerge w:val="restart"/>
            <w:noWrap w:val="0"/>
            <w:vAlign w:val="center"/>
          </w:tcPr>
          <w:p w14:paraId="5CA6D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授权业务联系人</w:t>
            </w:r>
          </w:p>
        </w:tc>
        <w:tc>
          <w:tcPr>
            <w:tcW w:w="884" w:type="dxa"/>
            <w:vMerge w:val="restart"/>
            <w:noWrap w:val="0"/>
            <w:vAlign w:val="center"/>
          </w:tcPr>
          <w:p w14:paraId="61117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9" w:type="dxa"/>
            <w:gridSpan w:val="3"/>
            <w:vMerge w:val="restart"/>
            <w:noWrap w:val="0"/>
            <w:vAlign w:val="center"/>
          </w:tcPr>
          <w:p w14:paraId="7F689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身份证号</w:t>
            </w:r>
          </w:p>
        </w:tc>
        <w:tc>
          <w:tcPr>
            <w:tcW w:w="1071" w:type="dxa"/>
            <w:gridSpan w:val="2"/>
            <w:vMerge w:val="restart"/>
            <w:noWrap w:val="0"/>
            <w:vAlign w:val="center"/>
          </w:tcPr>
          <w:p w14:paraId="4C8E1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2"/>
            <w:vMerge w:val="restart"/>
            <w:noWrap w:val="0"/>
            <w:vAlign w:val="center"/>
          </w:tcPr>
          <w:p w14:paraId="72A901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技术职称</w:t>
            </w:r>
          </w:p>
        </w:tc>
        <w:tc>
          <w:tcPr>
            <w:tcW w:w="1067" w:type="dxa"/>
            <w:gridSpan w:val="3"/>
            <w:vMerge w:val="restart"/>
            <w:noWrap w:val="0"/>
            <w:vAlign w:val="center"/>
          </w:tcPr>
          <w:p w14:paraId="0BD2D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2196E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办公电话</w:t>
            </w:r>
          </w:p>
        </w:tc>
        <w:tc>
          <w:tcPr>
            <w:tcW w:w="1617" w:type="dxa"/>
            <w:noWrap w:val="0"/>
            <w:vAlign w:val="center"/>
          </w:tcPr>
          <w:p w14:paraId="023B1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4DF6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9" w:type="dxa"/>
            <w:vMerge w:val="continue"/>
            <w:noWrap w:val="0"/>
            <w:vAlign w:val="center"/>
          </w:tcPr>
          <w:p w14:paraId="3B3207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884" w:type="dxa"/>
            <w:vMerge w:val="continue"/>
            <w:noWrap w:val="0"/>
            <w:vAlign w:val="center"/>
          </w:tcPr>
          <w:p w14:paraId="20B4E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9" w:type="dxa"/>
            <w:gridSpan w:val="3"/>
            <w:vMerge w:val="continue"/>
            <w:noWrap w:val="0"/>
            <w:vAlign w:val="center"/>
          </w:tcPr>
          <w:p w14:paraId="32019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071" w:type="dxa"/>
            <w:gridSpan w:val="2"/>
            <w:vMerge w:val="continue"/>
            <w:noWrap w:val="0"/>
            <w:vAlign w:val="center"/>
          </w:tcPr>
          <w:p w14:paraId="5979D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2"/>
            <w:vMerge w:val="continue"/>
            <w:noWrap w:val="0"/>
            <w:vAlign w:val="center"/>
          </w:tcPr>
          <w:p w14:paraId="70D99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067" w:type="dxa"/>
            <w:gridSpan w:val="3"/>
            <w:vMerge w:val="continue"/>
            <w:noWrap w:val="0"/>
            <w:vAlign w:val="center"/>
          </w:tcPr>
          <w:p w14:paraId="63C95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6F34A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移动电话</w:t>
            </w:r>
          </w:p>
        </w:tc>
        <w:tc>
          <w:tcPr>
            <w:tcW w:w="1617" w:type="dxa"/>
            <w:noWrap w:val="0"/>
            <w:vAlign w:val="center"/>
          </w:tcPr>
          <w:p w14:paraId="23B14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4746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59" w:type="dxa"/>
            <w:noWrap w:val="0"/>
            <w:vAlign w:val="center"/>
          </w:tcPr>
          <w:p w14:paraId="60E36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公司网址及电子邮箱</w:t>
            </w:r>
          </w:p>
        </w:tc>
        <w:tc>
          <w:tcPr>
            <w:tcW w:w="5517" w:type="dxa"/>
            <w:gridSpan w:val="11"/>
            <w:noWrap w:val="0"/>
            <w:vAlign w:val="center"/>
          </w:tcPr>
          <w:p w14:paraId="43FF12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31AF3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传真</w:t>
            </w:r>
          </w:p>
        </w:tc>
        <w:tc>
          <w:tcPr>
            <w:tcW w:w="1617" w:type="dxa"/>
            <w:noWrap w:val="0"/>
            <w:vAlign w:val="center"/>
          </w:tcPr>
          <w:p w14:paraId="50171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55C5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339" w:type="dxa"/>
            <w:gridSpan w:val="16"/>
            <w:noWrap w:val="0"/>
            <w:vAlign w:val="center"/>
          </w:tcPr>
          <w:p w14:paraId="1B0D3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36"/>
                <w:szCs w:val="36"/>
                <w:highlight w:val="none"/>
              </w:rPr>
            </w:pPr>
            <w:r>
              <w:rPr>
                <w:rFonts w:hint="eastAsia" w:ascii="宋体" w:hAnsi="宋体"/>
                <w:b/>
                <w:bCs w:val="0"/>
                <w:color w:val="auto"/>
                <w:sz w:val="36"/>
                <w:szCs w:val="36"/>
                <w:highlight w:val="none"/>
              </w:rPr>
              <w:t>主要执业人员</w:t>
            </w:r>
            <w:r>
              <w:rPr>
                <w:rFonts w:hint="eastAsia" w:ascii="宋体" w:hAnsi="宋体"/>
                <w:b/>
                <w:bCs w:val="0"/>
                <w:color w:val="auto"/>
                <w:szCs w:val="21"/>
                <w:highlight w:val="none"/>
              </w:rPr>
              <w:t>（材料供应商可不填）</w:t>
            </w:r>
          </w:p>
        </w:tc>
      </w:tr>
      <w:tr w14:paraId="47F8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9" w:type="dxa"/>
            <w:noWrap w:val="0"/>
            <w:vAlign w:val="center"/>
          </w:tcPr>
          <w:p w14:paraId="6636D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姓名</w:t>
            </w:r>
          </w:p>
        </w:tc>
        <w:tc>
          <w:tcPr>
            <w:tcW w:w="1246" w:type="dxa"/>
            <w:gridSpan w:val="2"/>
            <w:noWrap w:val="0"/>
            <w:vAlign w:val="center"/>
          </w:tcPr>
          <w:p w14:paraId="19B1A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427DD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2"/>
            <w:noWrap w:val="0"/>
            <w:vAlign w:val="center"/>
          </w:tcPr>
          <w:p w14:paraId="7D759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70AB2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3"/>
            <w:noWrap w:val="0"/>
            <w:vAlign w:val="center"/>
          </w:tcPr>
          <w:p w14:paraId="1F5F5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798" w:type="dxa"/>
            <w:gridSpan w:val="2"/>
            <w:noWrap w:val="0"/>
            <w:vAlign w:val="center"/>
          </w:tcPr>
          <w:p w14:paraId="5BD66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38D2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59" w:type="dxa"/>
            <w:noWrap w:val="0"/>
            <w:vAlign w:val="center"/>
          </w:tcPr>
          <w:p w14:paraId="6ACFFE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身份证号</w:t>
            </w:r>
          </w:p>
        </w:tc>
        <w:tc>
          <w:tcPr>
            <w:tcW w:w="1246" w:type="dxa"/>
            <w:gridSpan w:val="2"/>
            <w:noWrap w:val="0"/>
            <w:vAlign w:val="center"/>
          </w:tcPr>
          <w:p w14:paraId="510F9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7F08F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2"/>
            <w:noWrap w:val="0"/>
            <w:vAlign w:val="center"/>
          </w:tcPr>
          <w:p w14:paraId="15E80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09724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3"/>
            <w:noWrap w:val="0"/>
            <w:vAlign w:val="center"/>
          </w:tcPr>
          <w:p w14:paraId="361C7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798" w:type="dxa"/>
            <w:gridSpan w:val="2"/>
            <w:noWrap w:val="0"/>
            <w:vAlign w:val="center"/>
          </w:tcPr>
          <w:p w14:paraId="1C8A2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6C5E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59" w:type="dxa"/>
            <w:noWrap w:val="0"/>
            <w:vAlign w:val="center"/>
          </w:tcPr>
          <w:p w14:paraId="31EE4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职称或职业资格</w:t>
            </w:r>
          </w:p>
        </w:tc>
        <w:tc>
          <w:tcPr>
            <w:tcW w:w="1246" w:type="dxa"/>
            <w:gridSpan w:val="2"/>
            <w:noWrap w:val="0"/>
            <w:vAlign w:val="center"/>
          </w:tcPr>
          <w:p w14:paraId="3BCB2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32686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2"/>
            <w:noWrap w:val="0"/>
            <w:vAlign w:val="center"/>
          </w:tcPr>
          <w:p w14:paraId="25F29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48C45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3"/>
            <w:noWrap w:val="0"/>
            <w:vAlign w:val="center"/>
          </w:tcPr>
          <w:p w14:paraId="76CAA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798" w:type="dxa"/>
            <w:gridSpan w:val="2"/>
            <w:noWrap w:val="0"/>
            <w:vAlign w:val="center"/>
          </w:tcPr>
          <w:p w14:paraId="76086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r w14:paraId="5EE4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59" w:type="dxa"/>
            <w:noWrap w:val="0"/>
            <w:vAlign w:val="center"/>
          </w:tcPr>
          <w:p w14:paraId="44AED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r>
              <w:rPr>
                <w:rFonts w:hint="eastAsia" w:ascii="宋体" w:hAnsi="宋体"/>
                <w:b/>
                <w:bCs w:val="0"/>
                <w:color w:val="auto"/>
                <w:sz w:val="24"/>
                <w:highlight w:val="none"/>
              </w:rPr>
              <w:t>证书编号</w:t>
            </w:r>
          </w:p>
        </w:tc>
        <w:tc>
          <w:tcPr>
            <w:tcW w:w="1246" w:type="dxa"/>
            <w:gridSpan w:val="2"/>
            <w:noWrap w:val="0"/>
            <w:vAlign w:val="center"/>
          </w:tcPr>
          <w:p w14:paraId="41894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79F1E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2"/>
            <w:noWrap w:val="0"/>
            <w:vAlign w:val="center"/>
          </w:tcPr>
          <w:p w14:paraId="08AB5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246" w:type="dxa"/>
            <w:gridSpan w:val="3"/>
            <w:noWrap w:val="0"/>
            <w:vAlign w:val="center"/>
          </w:tcPr>
          <w:p w14:paraId="59F14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422" w:type="dxa"/>
            <w:gridSpan w:val="3"/>
            <w:noWrap w:val="0"/>
            <w:vAlign w:val="center"/>
          </w:tcPr>
          <w:p w14:paraId="4814C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c>
          <w:tcPr>
            <w:tcW w:w="1798" w:type="dxa"/>
            <w:gridSpan w:val="2"/>
            <w:noWrap w:val="0"/>
            <w:vAlign w:val="center"/>
          </w:tcPr>
          <w:p w14:paraId="712CA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color w:val="auto"/>
                <w:sz w:val="24"/>
                <w:highlight w:val="none"/>
              </w:rPr>
            </w:pPr>
          </w:p>
        </w:tc>
      </w:tr>
    </w:tbl>
    <w:p w14:paraId="37E7EF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val="0"/>
          <w:color w:val="auto"/>
          <w:highlight w:val="none"/>
        </w:rPr>
      </w:pPr>
      <w:r>
        <w:rPr>
          <w:rFonts w:hint="eastAsia"/>
          <w:b/>
          <w:bCs w:val="0"/>
          <w:color w:val="auto"/>
          <w:highlight w:val="none"/>
          <w:lang w:val="en-US" w:eastAsia="zh-CN"/>
        </w:rPr>
        <w:t xml:space="preserve">                               </w:t>
      </w:r>
      <w:r>
        <w:rPr>
          <w:rFonts w:hint="eastAsia"/>
          <w:b/>
          <w:bCs w:val="0"/>
          <w:color w:val="auto"/>
          <w:highlight w:val="none"/>
        </w:rPr>
        <w:t xml:space="preserve"> </w:t>
      </w:r>
      <w:r>
        <w:rPr>
          <w:rFonts w:hint="eastAsia" w:ascii="仿宋" w:hAnsi="仿宋" w:eastAsia="仿宋"/>
          <w:b/>
          <w:bCs w:val="0"/>
          <w:color w:val="auto"/>
          <w:sz w:val="32"/>
          <w:szCs w:val="32"/>
          <w:highlight w:val="none"/>
        </w:rPr>
        <w:t>审核单位盖章：</w:t>
      </w:r>
    </w:p>
    <w:p w14:paraId="1A8C8171">
      <w:pPr>
        <w:pStyle w:val="2"/>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p>
    <w:p w14:paraId="0C7717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入库分类登记表</w:t>
      </w:r>
    </w:p>
    <w:p w14:paraId="32F98C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本表由入库申请单位填写，根据单位自身营业范围等实际情况，自行选择劳务分包或材料供应库的子类别，并在相应子类后方框中打“√”（可多选），如材料供应商所报子类别不在本表21类中，可在第22项“其他”处自行填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18"/>
        <w:gridCol w:w="567"/>
        <w:gridCol w:w="3150"/>
        <w:gridCol w:w="615"/>
      </w:tblGrid>
      <w:tr w14:paraId="0EBE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4EC1DC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3685" w:type="dxa"/>
            <w:gridSpan w:val="2"/>
            <w:noWrap w:val="0"/>
            <w:vAlign w:val="center"/>
          </w:tcPr>
          <w:p w14:paraId="42668F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劳务</w:t>
            </w:r>
            <w:r>
              <w:rPr>
                <w:rFonts w:hint="eastAsia" w:ascii="仿宋_GB2312" w:hAnsi="仿宋_GB2312" w:eastAsia="仿宋_GB2312" w:cs="仿宋_GB2312"/>
                <w:color w:val="auto"/>
                <w:sz w:val="32"/>
                <w:szCs w:val="32"/>
                <w:highlight w:val="none"/>
                <w:lang w:val="en-US" w:eastAsia="zh-CN"/>
              </w:rPr>
              <w:t>总承包</w:t>
            </w:r>
          </w:p>
        </w:tc>
        <w:tc>
          <w:tcPr>
            <w:tcW w:w="3765" w:type="dxa"/>
            <w:gridSpan w:val="2"/>
            <w:noWrap w:val="0"/>
            <w:vAlign w:val="center"/>
          </w:tcPr>
          <w:p w14:paraId="635838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材料供应商类</w:t>
            </w:r>
          </w:p>
        </w:tc>
      </w:tr>
      <w:tr w14:paraId="70E2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73FCE6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3118" w:type="dxa"/>
            <w:noWrap w:val="0"/>
            <w:vAlign w:val="center"/>
          </w:tcPr>
          <w:p w14:paraId="04E3B8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安装专业分包 </w:t>
            </w:r>
          </w:p>
        </w:tc>
        <w:tc>
          <w:tcPr>
            <w:tcW w:w="567" w:type="dxa"/>
            <w:noWrap w:val="0"/>
            <w:vAlign w:val="center"/>
          </w:tcPr>
          <w:p w14:paraId="3BBA28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4F4485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燃气设备</w:t>
            </w:r>
          </w:p>
        </w:tc>
        <w:tc>
          <w:tcPr>
            <w:tcW w:w="615" w:type="dxa"/>
            <w:noWrap w:val="0"/>
            <w:vAlign w:val="center"/>
          </w:tcPr>
          <w:p w14:paraId="49708B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6A3C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4AF4A2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 </w:t>
            </w:r>
          </w:p>
        </w:tc>
        <w:tc>
          <w:tcPr>
            <w:tcW w:w="3118" w:type="dxa"/>
            <w:noWrap w:val="0"/>
            <w:vAlign w:val="center"/>
          </w:tcPr>
          <w:p w14:paraId="4036D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p>
        </w:tc>
        <w:tc>
          <w:tcPr>
            <w:tcW w:w="567" w:type="dxa"/>
            <w:noWrap w:val="0"/>
            <w:vAlign w:val="center"/>
          </w:tcPr>
          <w:p w14:paraId="5CF6FA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638558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燃气配件</w:t>
            </w:r>
          </w:p>
        </w:tc>
        <w:tc>
          <w:tcPr>
            <w:tcW w:w="615" w:type="dxa"/>
            <w:noWrap w:val="0"/>
            <w:vAlign w:val="center"/>
          </w:tcPr>
          <w:p w14:paraId="464DDF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3497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65E5A9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3 </w:t>
            </w:r>
          </w:p>
        </w:tc>
        <w:tc>
          <w:tcPr>
            <w:tcW w:w="3118" w:type="dxa"/>
            <w:noWrap w:val="0"/>
            <w:vAlign w:val="center"/>
          </w:tcPr>
          <w:p w14:paraId="2A761B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p>
        </w:tc>
        <w:tc>
          <w:tcPr>
            <w:tcW w:w="567" w:type="dxa"/>
            <w:noWrap w:val="0"/>
            <w:vAlign w:val="center"/>
          </w:tcPr>
          <w:p w14:paraId="341BDF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2B70ED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tc>
        <w:tc>
          <w:tcPr>
            <w:tcW w:w="615" w:type="dxa"/>
            <w:noWrap w:val="0"/>
            <w:vAlign w:val="center"/>
          </w:tcPr>
          <w:p w14:paraId="2A853E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3A46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44E7EA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4 </w:t>
            </w:r>
          </w:p>
        </w:tc>
        <w:tc>
          <w:tcPr>
            <w:tcW w:w="3118" w:type="dxa"/>
            <w:noWrap w:val="0"/>
            <w:vAlign w:val="center"/>
          </w:tcPr>
          <w:p w14:paraId="16626B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p>
        </w:tc>
        <w:tc>
          <w:tcPr>
            <w:tcW w:w="567" w:type="dxa"/>
            <w:noWrap w:val="0"/>
            <w:vAlign w:val="center"/>
          </w:tcPr>
          <w:p w14:paraId="1DDCA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3E06B8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tc>
        <w:tc>
          <w:tcPr>
            <w:tcW w:w="615" w:type="dxa"/>
            <w:noWrap w:val="0"/>
            <w:vAlign w:val="center"/>
          </w:tcPr>
          <w:p w14:paraId="2390F9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0C5D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655F5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5</w:t>
            </w:r>
          </w:p>
        </w:tc>
        <w:tc>
          <w:tcPr>
            <w:tcW w:w="3118" w:type="dxa"/>
            <w:noWrap w:val="0"/>
            <w:vAlign w:val="center"/>
          </w:tcPr>
          <w:p w14:paraId="12F3B8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p>
        </w:tc>
        <w:tc>
          <w:tcPr>
            <w:tcW w:w="567" w:type="dxa"/>
            <w:noWrap w:val="0"/>
            <w:vAlign w:val="center"/>
          </w:tcPr>
          <w:p w14:paraId="4A7EAC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373F2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615" w:type="dxa"/>
            <w:noWrap w:val="0"/>
            <w:vAlign w:val="center"/>
          </w:tcPr>
          <w:p w14:paraId="2CDF21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5435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4B4B5B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3118" w:type="dxa"/>
            <w:noWrap w:val="0"/>
            <w:vAlign w:val="center"/>
          </w:tcPr>
          <w:p w14:paraId="413ED5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机械专业分包</w:t>
            </w:r>
          </w:p>
        </w:tc>
        <w:tc>
          <w:tcPr>
            <w:tcW w:w="567" w:type="dxa"/>
            <w:noWrap w:val="0"/>
            <w:vAlign w:val="center"/>
          </w:tcPr>
          <w:p w14:paraId="6CA3A0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118B63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615" w:type="dxa"/>
            <w:noWrap w:val="0"/>
            <w:vAlign w:val="center"/>
          </w:tcPr>
          <w:p w14:paraId="2CBAC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2D72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39DA38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p>
        </w:tc>
        <w:tc>
          <w:tcPr>
            <w:tcW w:w="3118" w:type="dxa"/>
            <w:noWrap w:val="0"/>
            <w:vAlign w:val="center"/>
          </w:tcPr>
          <w:p w14:paraId="6CDE28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土石方专业分包</w:t>
            </w:r>
          </w:p>
        </w:tc>
        <w:tc>
          <w:tcPr>
            <w:tcW w:w="567" w:type="dxa"/>
            <w:noWrap w:val="0"/>
            <w:vAlign w:val="center"/>
          </w:tcPr>
          <w:p w14:paraId="2DE55C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29DF56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tc>
        <w:tc>
          <w:tcPr>
            <w:tcW w:w="615" w:type="dxa"/>
            <w:noWrap w:val="0"/>
            <w:vAlign w:val="center"/>
          </w:tcPr>
          <w:p w14:paraId="4DE3E3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7BD6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786ED3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3118" w:type="dxa"/>
            <w:noWrap w:val="0"/>
            <w:vAlign w:val="center"/>
          </w:tcPr>
          <w:p w14:paraId="0D64FE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tc>
        <w:tc>
          <w:tcPr>
            <w:tcW w:w="567" w:type="dxa"/>
            <w:noWrap w:val="0"/>
            <w:vAlign w:val="center"/>
          </w:tcPr>
          <w:p w14:paraId="3B00FD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5E0BB9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tc>
        <w:tc>
          <w:tcPr>
            <w:tcW w:w="615" w:type="dxa"/>
            <w:noWrap w:val="0"/>
            <w:vAlign w:val="center"/>
          </w:tcPr>
          <w:p w14:paraId="159FE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0EBE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084F2F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p>
        </w:tc>
        <w:tc>
          <w:tcPr>
            <w:tcW w:w="3118" w:type="dxa"/>
            <w:noWrap w:val="0"/>
            <w:vAlign w:val="center"/>
          </w:tcPr>
          <w:p w14:paraId="61FF5A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567" w:type="dxa"/>
            <w:noWrap w:val="0"/>
            <w:vAlign w:val="center"/>
          </w:tcPr>
          <w:p w14:paraId="4712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3F8887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615" w:type="dxa"/>
            <w:noWrap w:val="0"/>
            <w:vAlign w:val="center"/>
          </w:tcPr>
          <w:p w14:paraId="03374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3E73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7F82B5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3118" w:type="dxa"/>
            <w:noWrap w:val="0"/>
            <w:vAlign w:val="center"/>
          </w:tcPr>
          <w:p w14:paraId="10EF46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567" w:type="dxa"/>
            <w:noWrap w:val="0"/>
            <w:vAlign w:val="center"/>
          </w:tcPr>
          <w:p w14:paraId="04B002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08983A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615" w:type="dxa"/>
            <w:noWrap w:val="0"/>
            <w:vAlign w:val="center"/>
          </w:tcPr>
          <w:p w14:paraId="2E6AC5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0951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3D69BB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p>
        </w:tc>
        <w:tc>
          <w:tcPr>
            <w:tcW w:w="3118" w:type="dxa"/>
            <w:noWrap w:val="0"/>
            <w:vAlign w:val="center"/>
          </w:tcPr>
          <w:p w14:paraId="6065B2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567" w:type="dxa"/>
            <w:noWrap w:val="0"/>
            <w:vAlign w:val="center"/>
          </w:tcPr>
          <w:p w14:paraId="3DA133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4F807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tc>
        <w:tc>
          <w:tcPr>
            <w:tcW w:w="615" w:type="dxa"/>
            <w:noWrap w:val="0"/>
            <w:vAlign w:val="center"/>
          </w:tcPr>
          <w:p w14:paraId="24D8A4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20B1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7CEE6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w:t>
            </w:r>
          </w:p>
        </w:tc>
        <w:tc>
          <w:tcPr>
            <w:tcW w:w="3118" w:type="dxa"/>
            <w:noWrap w:val="0"/>
            <w:vAlign w:val="center"/>
          </w:tcPr>
          <w:p w14:paraId="004FF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567" w:type="dxa"/>
            <w:noWrap w:val="0"/>
            <w:vAlign w:val="center"/>
          </w:tcPr>
          <w:p w14:paraId="325795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5E531E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615" w:type="dxa"/>
            <w:noWrap w:val="0"/>
            <w:vAlign w:val="center"/>
          </w:tcPr>
          <w:p w14:paraId="5BD2EB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5DB5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607BCA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p>
        </w:tc>
        <w:tc>
          <w:tcPr>
            <w:tcW w:w="3118" w:type="dxa"/>
            <w:noWrap w:val="0"/>
            <w:vAlign w:val="center"/>
          </w:tcPr>
          <w:p w14:paraId="201BC6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567" w:type="dxa"/>
            <w:noWrap w:val="0"/>
            <w:vAlign w:val="center"/>
          </w:tcPr>
          <w:p w14:paraId="47C0CB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0A8F55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tc>
        <w:tc>
          <w:tcPr>
            <w:tcW w:w="615" w:type="dxa"/>
            <w:noWrap w:val="0"/>
            <w:vAlign w:val="center"/>
          </w:tcPr>
          <w:p w14:paraId="35D228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1478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573882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w:t>
            </w:r>
          </w:p>
        </w:tc>
        <w:tc>
          <w:tcPr>
            <w:tcW w:w="3685" w:type="dxa"/>
            <w:gridSpan w:val="2"/>
            <w:noWrap w:val="0"/>
            <w:vAlign w:val="center"/>
          </w:tcPr>
          <w:p w14:paraId="4369DC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4804D2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615" w:type="dxa"/>
            <w:noWrap w:val="0"/>
            <w:vAlign w:val="center"/>
          </w:tcPr>
          <w:p w14:paraId="06592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43C5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2DB37E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w:t>
            </w:r>
          </w:p>
        </w:tc>
        <w:tc>
          <w:tcPr>
            <w:tcW w:w="3685" w:type="dxa"/>
            <w:gridSpan w:val="2"/>
            <w:noWrap w:val="0"/>
            <w:vAlign w:val="center"/>
          </w:tcPr>
          <w:p w14:paraId="51BA8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1FF40D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615" w:type="dxa"/>
            <w:noWrap w:val="0"/>
            <w:vAlign w:val="center"/>
          </w:tcPr>
          <w:p w14:paraId="4EE8F9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6D76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031F90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w:t>
            </w:r>
          </w:p>
        </w:tc>
        <w:tc>
          <w:tcPr>
            <w:tcW w:w="3685" w:type="dxa"/>
            <w:gridSpan w:val="2"/>
            <w:noWrap w:val="0"/>
            <w:vAlign w:val="center"/>
          </w:tcPr>
          <w:p w14:paraId="04E5D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3C82C7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615" w:type="dxa"/>
            <w:noWrap w:val="0"/>
            <w:vAlign w:val="center"/>
          </w:tcPr>
          <w:p w14:paraId="4FEE3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306E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4A37AC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w:t>
            </w:r>
          </w:p>
        </w:tc>
        <w:tc>
          <w:tcPr>
            <w:tcW w:w="3685" w:type="dxa"/>
            <w:gridSpan w:val="2"/>
            <w:noWrap w:val="0"/>
            <w:vAlign w:val="center"/>
          </w:tcPr>
          <w:p w14:paraId="77C77D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53287E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615" w:type="dxa"/>
            <w:noWrap w:val="0"/>
            <w:vAlign w:val="center"/>
          </w:tcPr>
          <w:p w14:paraId="14296C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4405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5E3519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18</w:t>
            </w:r>
          </w:p>
        </w:tc>
        <w:tc>
          <w:tcPr>
            <w:tcW w:w="3685" w:type="dxa"/>
            <w:gridSpan w:val="2"/>
            <w:noWrap w:val="0"/>
            <w:vAlign w:val="center"/>
          </w:tcPr>
          <w:p w14:paraId="079C7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2C5389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615" w:type="dxa"/>
            <w:noWrap w:val="0"/>
            <w:vAlign w:val="center"/>
          </w:tcPr>
          <w:p w14:paraId="18D3F8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4923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46B6C1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19</w:t>
            </w:r>
          </w:p>
        </w:tc>
        <w:tc>
          <w:tcPr>
            <w:tcW w:w="3685" w:type="dxa"/>
            <w:gridSpan w:val="2"/>
            <w:noWrap w:val="0"/>
            <w:vAlign w:val="center"/>
          </w:tcPr>
          <w:p w14:paraId="3E5BD8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55E841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615" w:type="dxa"/>
            <w:noWrap w:val="0"/>
            <w:vAlign w:val="center"/>
          </w:tcPr>
          <w:p w14:paraId="3140B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542B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2D674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p>
        </w:tc>
        <w:tc>
          <w:tcPr>
            <w:tcW w:w="3685" w:type="dxa"/>
            <w:gridSpan w:val="2"/>
            <w:noWrap w:val="0"/>
            <w:vAlign w:val="center"/>
          </w:tcPr>
          <w:p w14:paraId="1D931A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137151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p>
        </w:tc>
        <w:tc>
          <w:tcPr>
            <w:tcW w:w="615" w:type="dxa"/>
            <w:noWrap w:val="0"/>
            <w:vAlign w:val="center"/>
          </w:tcPr>
          <w:p w14:paraId="39DD9E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2E1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7E95A6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685" w:type="dxa"/>
            <w:gridSpan w:val="2"/>
            <w:noWrap w:val="0"/>
            <w:vAlign w:val="center"/>
          </w:tcPr>
          <w:p w14:paraId="7BDD0F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04EEAA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办公类</w:t>
            </w:r>
          </w:p>
        </w:tc>
        <w:tc>
          <w:tcPr>
            <w:tcW w:w="615" w:type="dxa"/>
            <w:noWrap w:val="0"/>
            <w:vAlign w:val="center"/>
          </w:tcPr>
          <w:p w14:paraId="0719C4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65DD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3069A3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685" w:type="dxa"/>
            <w:gridSpan w:val="2"/>
            <w:noWrap w:val="0"/>
            <w:vAlign w:val="center"/>
          </w:tcPr>
          <w:p w14:paraId="7D2CF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22F17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日用百货类</w:t>
            </w:r>
          </w:p>
        </w:tc>
        <w:tc>
          <w:tcPr>
            <w:tcW w:w="615" w:type="dxa"/>
            <w:noWrap w:val="0"/>
            <w:vAlign w:val="center"/>
          </w:tcPr>
          <w:p w14:paraId="4D6C4F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10DC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1D72EB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685" w:type="dxa"/>
            <w:gridSpan w:val="2"/>
            <w:noWrap w:val="0"/>
            <w:vAlign w:val="center"/>
          </w:tcPr>
          <w:p w14:paraId="0C7EA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c>
          <w:tcPr>
            <w:tcW w:w="3150" w:type="dxa"/>
            <w:noWrap w:val="0"/>
            <w:vAlign w:val="center"/>
          </w:tcPr>
          <w:p w14:paraId="5B14F6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tc>
        <w:tc>
          <w:tcPr>
            <w:tcW w:w="615" w:type="dxa"/>
            <w:noWrap w:val="0"/>
            <w:vAlign w:val="center"/>
          </w:tcPr>
          <w:p w14:paraId="50AC8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65A2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709D42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w:t>
            </w:r>
          </w:p>
        </w:tc>
        <w:tc>
          <w:tcPr>
            <w:tcW w:w="3685" w:type="dxa"/>
            <w:gridSpan w:val="2"/>
            <w:noWrap w:val="0"/>
            <w:vAlign w:val="center"/>
          </w:tcPr>
          <w:p w14:paraId="2903DC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3150" w:type="dxa"/>
            <w:noWrap w:val="0"/>
            <w:vAlign w:val="center"/>
          </w:tcPr>
          <w:p w14:paraId="094E27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其他设备</w:t>
            </w:r>
          </w:p>
        </w:tc>
        <w:tc>
          <w:tcPr>
            <w:tcW w:w="615" w:type="dxa"/>
            <w:noWrap w:val="0"/>
            <w:vAlign w:val="center"/>
          </w:tcPr>
          <w:p w14:paraId="4F7304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tc>
      </w:tr>
      <w:tr w14:paraId="0637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486E7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w:t>
            </w:r>
          </w:p>
        </w:tc>
        <w:tc>
          <w:tcPr>
            <w:tcW w:w="7450" w:type="dxa"/>
            <w:gridSpan w:val="4"/>
            <w:noWrap w:val="0"/>
            <w:vAlign w:val="center"/>
          </w:tcPr>
          <w:p w14:paraId="684432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w:t>
            </w:r>
          </w:p>
        </w:tc>
      </w:tr>
    </w:tbl>
    <w:p w14:paraId="0B32D2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4CDD42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单位名称（盖章）：</w:t>
      </w:r>
      <w:r>
        <w:rPr>
          <w:rFonts w:hint="eastAsia" w:ascii="仿宋_GB2312" w:hAnsi="仿宋_GB2312" w:eastAsia="仿宋_GB2312" w:cs="仿宋_GB2312"/>
          <w:color w:val="auto"/>
          <w:sz w:val="32"/>
          <w:szCs w:val="32"/>
          <w:highlight w:val="none"/>
          <w:u w:val="single"/>
        </w:rPr>
        <w:t xml:space="preserve">                                        </w:t>
      </w:r>
    </w:p>
    <w:p w14:paraId="5A550A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联系人/电话：</w:t>
      </w:r>
      <w:r>
        <w:rPr>
          <w:rFonts w:hint="eastAsia" w:ascii="仿宋_GB2312" w:hAnsi="仿宋_GB2312" w:eastAsia="仿宋_GB2312" w:cs="仿宋_GB2312"/>
          <w:color w:val="auto"/>
          <w:sz w:val="32"/>
          <w:szCs w:val="32"/>
          <w:highlight w:val="none"/>
          <w:u w:val="single"/>
        </w:rPr>
        <w:t xml:space="preserve">                                       </w:t>
      </w:r>
    </w:p>
    <w:p w14:paraId="72AB7FEF">
      <w:pPr>
        <w:pStyle w:val="2"/>
        <w:rPr>
          <w:rFonts w:hint="default" w:ascii="黑体" w:hAnsi="黑体" w:eastAsia="黑体" w:cs="黑体"/>
          <w:color w:val="auto"/>
          <w:kern w:val="2"/>
          <w:sz w:val="32"/>
          <w:szCs w:val="32"/>
          <w:highlight w:val="none"/>
          <w:lang w:val="en-US" w:eastAsia="zh-CN" w:bidi="ar-SA"/>
        </w:rPr>
      </w:pPr>
    </w:p>
    <w:p w14:paraId="65CB3C3F">
      <w:pPr>
        <w:pStyle w:val="2"/>
        <w:rPr>
          <w:rFonts w:hint="default" w:ascii="黑体" w:hAnsi="黑体" w:eastAsia="黑体" w:cs="黑体"/>
          <w:color w:val="auto"/>
          <w:kern w:val="2"/>
          <w:sz w:val="32"/>
          <w:szCs w:val="32"/>
          <w:highlight w:val="none"/>
          <w:lang w:val="en-US" w:eastAsia="zh-CN" w:bidi="ar-SA"/>
        </w:rPr>
      </w:pPr>
    </w:p>
    <w:p w14:paraId="0273A1B0">
      <w:pPr>
        <w:pStyle w:val="2"/>
        <w:rPr>
          <w:rFonts w:hint="default" w:ascii="黑体" w:hAnsi="黑体" w:eastAsia="黑体" w:cs="黑体"/>
          <w:color w:val="auto"/>
          <w:kern w:val="2"/>
          <w:sz w:val="32"/>
          <w:szCs w:val="32"/>
          <w:highlight w:val="none"/>
          <w:lang w:val="en-US" w:eastAsia="zh-CN" w:bidi="ar-SA"/>
        </w:rPr>
      </w:pPr>
    </w:p>
    <w:p w14:paraId="3160AB2B">
      <w:pPr>
        <w:pStyle w:val="2"/>
        <w:rPr>
          <w:rFonts w:hint="default" w:ascii="黑体" w:hAnsi="黑体" w:eastAsia="黑体" w:cs="黑体"/>
          <w:color w:val="auto"/>
          <w:kern w:val="2"/>
          <w:sz w:val="32"/>
          <w:szCs w:val="32"/>
          <w:highlight w:val="none"/>
          <w:lang w:val="en-US" w:eastAsia="zh-CN" w:bidi="ar-SA"/>
        </w:rPr>
      </w:pPr>
    </w:p>
    <w:p w14:paraId="1345DEF7">
      <w:pPr>
        <w:pStyle w:val="2"/>
        <w:rPr>
          <w:rFonts w:hint="default" w:ascii="黑体" w:hAnsi="黑体" w:eastAsia="黑体" w:cs="黑体"/>
          <w:color w:val="auto"/>
          <w:kern w:val="2"/>
          <w:sz w:val="32"/>
          <w:szCs w:val="32"/>
          <w:highlight w:val="none"/>
          <w:lang w:val="en-US" w:eastAsia="zh-CN" w:bidi="ar-SA"/>
        </w:rPr>
      </w:pPr>
    </w:p>
    <w:p w14:paraId="0098CC6F">
      <w:pPr>
        <w:pStyle w:val="2"/>
        <w:rPr>
          <w:rFonts w:hint="default" w:ascii="黑体" w:hAnsi="黑体" w:eastAsia="黑体" w:cs="黑体"/>
          <w:color w:val="auto"/>
          <w:kern w:val="2"/>
          <w:sz w:val="32"/>
          <w:szCs w:val="32"/>
          <w:highlight w:val="none"/>
          <w:lang w:val="en-US" w:eastAsia="zh-CN" w:bidi="ar-SA"/>
        </w:rPr>
      </w:pPr>
    </w:p>
    <w:p w14:paraId="6D92DC5D">
      <w:pPr>
        <w:pStyle w:val="2"/>
        <w:rPr>
          <w:rFonts w:hint="default" w:ascii="黑体" w:hAnsi="黑体" w:eastAsia="黑体" w:cs="黑体"/>
          <w:color w:val="auto"/>
          <w:kern w:val="2"/>
          <w:sz w:val="32"/>
          <w:szCs w:val="32"/>
          <w:highlight w:val="none"/>
          <w:lang w:val="en-US" w:eastAsia="zh-CN" w:bidi="ar-SA"/>
        </w:rPr>
      </w:pPr>
    </w:p>
    <w:p w14:paraId="5A348439">
      <w:pPr>
        <w:pStyle w:val="2"/>
        <w:rPr>
          <w:rFonts w:hint="default" w:ascii="黑体" w:hAnsi="黑体" w:eastAsia="黑体" w:cs="黑体"/>
          <w:color w:val="auto"/>
          <w:kern w:val="2"/>
          <w:sz w:val="32"/>
          <w:szCs w:val="32"/>
          <w:highlight w:val="none"/>
          <w:lang w:val="en-US" w:eastAsia="zh-CN" w:bidi="ar-SA"/>
        </w:rPr>
      </w:pPr>
    </w:p>
    <w:p w14:paraId="2AAE1544">
      <w:pPr>
        <w:pStyle w:val="2"/>
        <w:rPr>
          <w:rFonts w:hint="default" w:ascii="黑体" w:hAnsi="黑体" w:eastAsia="黑体" w:cs="黑体"/>
          <w:color w:val="auto"/>
          <w:kern w:val="2"/>
          <w:sz w:val="32"/>
          <w:szCs w:val="32"/>
          <w:highlight w:val="none"/>
          <w:lang w:val="en-US" w:eastAsia="zh-CN" w:bidi="ar-SA"/>
        </w:rPr>
      </w:pPr>
    </w:p>
    <w:p w14:paraId="6D9FDBE7">
      <w:pPr>
        <w:pStyle w:val="2"/>
        <w:rPr>
          <w:rFonts w:hint="default" w:ascii="黑体" w:hAnsi="黑体" w:eastAsia="黑体" w:cs="黑体"/>
          <w:color w:val="auto"/>
          <w:kern w:val="2"/>
          <w:sz w:val="32"/>
          <w:szCs w:val="32"/>
          <w:highlight w:val="none"/>
          <w:lang w:val="en-US" w:eastAsia="zh-CN" w:bidi="ar-SA"/>
        </w:rPr>
      </w:pPr>
    </w:p>
    <w:p w14:paraId="5F8F7359">
      <w:pPr>
        <w:pStyle w:val="2"/>
        <w:rPr>
          <w:rFonts w:hint="default" w:ascii="黑体" w:hAnsi="黑体" w:eastAsia="黑体" w:cs="黑体"/>
          <w:color w:val="auto"/>
          <w:kern w:val="2"/>
          <w:sz w:val="32"/>
          <w:szCs w:val="32"/>
          <w:highlight w:val="none"/>
          <w:lang w:val="en-US" w:eastAsia="zh-CN" w:bidi="ar-SA"/>
        </w:rPr>
      </w:pPr>
    </w:p>
    <w:p w14:paraId="7628BF32">
      <w:pPr>
        <w:pStyle w:val="2"/>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37BAE4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入库承诺书</w:t>
      </w:r>
    </w:p>
    <w:p w14:paraId="74852E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p>
    <w:p w14:paraId="2417BC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天全县天睿能源开发有限责任公司 </w:t>
      </w:r>
      <w:r>
        <w:rPr>
          <w:rFonts w:hint="eastAsia" w:ascii="仿宋_GB2312" w:hAnsi="仿宋_GB2312" w:eastAsia="仿宋_GB2312" w:cs="仿宋_GB2312"/>
          <w:color w:val="auto"/>
          <w:sz w:val="32"/>
          <w:szCs w:val="32"/>
          <w:highlight w:val="none"/>
        </w:rPr>
        <w:t>：</w:t>
      </w:r>
    </w:p>
    <w:p w14:paraId="0D85CE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我单位详细阅读了《关于征集</w:t>
      </w:r>
      <w:r>
        <w:rPr>
          <w:rFonts w:hint="eastAsia" w:ascii="仿宋_GB2312" w:hAnsi="仿宋_GB2312" w:eastAsia="仿宋_GB2312" w:cs="仿宋_GB2312"/>
          <w:color w:val="auto"/>
          <w:sz w:val="32"/>
          <w:szCs w:val="32"/>
          <w:highlight w:val="none"/>
          <w:lang w:val="en-US" w:eastAsia="zh-CN"/>
        </w:rPr>
        <w:t>专业</w:t>
      </w:r>
      <w:r>
        <w:rPr>
          <w:rFonts w:hint="eastAsia" w:ascii="仿宋_GB2312" w:hAnsi="仿宋_GB2312" w:eastAsia="仿宋_GB2312" w:cs="仿宋_GB2312"/>
          <w:color w:val="auto"/>
          <w:sz w:val="32"/>
          <w:szCs w:val="32"/>
          <w:highlight w:val="none"/>
        </w:rPr>
        <w:t>分包及材料供应商入库的公告》，并理解其全部内容和要求。经对照，我单位符合公告所列的申报条件，特申请加入</w:t>
      </w:r>
      <w:r>
        <w:rPr>
          <w:rFonts w:hint="eastAsia" w:ascii="仿宋_GB2312" w:hAnsi="仿宋_GB2312" w:eastAsia="仿宋_GB2312" w:cs="仿宋_GB2312"/>
          <w:color w:val="auto"/>
          <w:sz w:val="32"/>
          <w:szCs w:val="32"/>
          <w:highlight w:val="none"/>
          <w:lang w:val="en-US" w:eastAsia="zh-CN"/>
        </w:rPr>
        <w:t xml:space="preserve">天全县天睿能源开发有限责任公司 </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rPr>
        <w:t>库。</w:t>
      </w:r>
    </w:p>
    <w:p w14:paraId="477DD3F2">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本单位郑重承诺和保证：</w:t>
      </w:r>
    </w:p>
    <w:p w14:paraId="6620398A">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一、我单位递交的材料所涉及的一切内容和资料均真实、有效，如有任何虚假和隐瞒情况，我单位愿意承担由此引起的法律后果，并接受有关部门依据相关法律法规给予的处理或处罚。</w:t>
      </w:r>
    </w:p>
    <w:p w14:paraId="653C07B7">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二、截至申报之日，我单位经营状况良好，没有处于被有关行政部门禁止或限制进行中介业务的处罚期内和财产被接管、冻结、破产的状态。</w:t>
      </w:r>
    </w:p>
    <w:p w14:paraId="6465C8A8">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三、从事</w:t>
      </w:r>
      <w:r>
        <w:rPr>
          <w:rFonts w:hint="eastAsia" w:ascii="仿宋_GB2312" w:hAnsi="仿宋_GB2312" w:eastAsia="仿宋_GB2312" w:cs="仿宋_GB2312"/>
          <w:color w:val="auto"/>
          <w:sz w:val="32"/>
          <w:szCs w:val="32"/>
          <w:highlight w:val="none"/>
          <w:lang w:val="en-US" w:eastAsia="zh-CN"/>
        </w:rPr>
        <w:t xml:space="preserve">天全县天睿能源开发有限责任公司 </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rPr>
        <w:t>所有执业人员均为我单位正式人员且连续缴纳养老保险达3个月以上。</w:t>
      </w:r>
    </w:p>
    <w:p w14:paraId="5C4CFC1C">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四、若我单位入库，将严格遵守相关行政管理部门及贵单位管理的相关规定，坚持客观独立、公正执业、诚实守信，并按照行业公约提高工作效率，保证工作质量。</w:t>
      </w:r>
    </w:p>
    <w:p w14:paraId="3569DB6F">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p>
    <w:p w14:paraId="2C7DB69D">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申请单位(盖章)：</w:t>
      </w:r>
    </w:p>
    <w:p w14:paraId="47F58CAC">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法定代表人（签名）：</w:t>
      </w:r>
    </w:p>
    <w:p w14:paraId="6DE06CC5">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日</w:t>
      </w:r>
    </w:p>
    <w:p w14:paraId="6BAC27D0">
      <w:pPr>
        <w:pStyle w:val="2"/>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附件4</w:t>
      </w:r>
    </w:p>
    <w:p w14:paraId="4E4C29E2">
      <w:pPr>
        <w:pStyle w:val="2"/>
        <w:rPr>
          <w:rFonts w:hint="eastAsia" w:ascii="黑体" w:hAnsi="黑体" w:eastAsia="黑体" w:cs="黑体"/>
          <w:color w:val="auto"/>
          <w:kern w:val="2"/>
          <w:sz w:val="32"/>
          <w:szCs w:val="32"/>
          <w:highlight w:val="none"/>
          <w:lang w:val="en-US" w:eastAsia="zh-CN" w:bidi="ar-SA"/>
        </w:rPr>
      </w:pPr>
    </w:p>
    <w:p w14:paraId="3846FEB9">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法定代表人身份证明</w:t>
      </w:r>
    </w:p>
    <w:p w14:paraId="4CB38946">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highlight w:val="none"/>
        </w:rPr>
      </w:pPr>
    </w:p>
    <w:p w14:paraId="3D11C19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申请人名称：</w:t>
      </w:r>
      <w:r>
        <w:rPr>
          <w:rFonts w:hint="eastAsia" w:ascii="仿宋_GB2312" w:hAnsi="仿宋_GB2312" w:eastAsia="仿宋_GB2312" w:cs="仿宋_GB2312"/>
          <w:color w:val="auto"/>
          <w:sz w:val="32"/>
          <w:szCs w:val="32"/>
          <w:highlight w:val="none"/>
          <w:u w:val="single"/>
        </w:rPr>
        <w:t xml:space="preserve">                                    </w:t>
      </w:r>
    </w:p>
    <w:p w14:paraId="546925E5">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单位性质：</w:t>
      </w:r>
      <w:r>
        <w:rPr>
          <w:rFonts w:hint="eastAsia" w:ascii="仿宋_GB2312" w:hAnsi="仿宋_GB2312" w:eastAsia="仿宋_GB2312" w:cs="仿宋_GB2312"/>
          <w:color w:val="auto"/>
          <w:sz w:val="32"/>
          <w:szCs w:val="32"/>
          <w:highlight w:val="none"/>
          <w:u w:val="single"/>
        </w:rPr>
        <w:t xml:space="preserve">                                      </w:t>
      </w:r>
    </w:p>
    <w:p w14:paraId="186741DE">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地址：</w:t>
      </w:r>
      <w:r>
        <w:rPr>
          <w:rFonts w:hint="eastAsia" w:ascii="仿宋_GB2312" w:hAnsi="仿宋_GB2312" w:eastAsia="仿宋_GB2312" w:cs="仿宋_GB2312"/>
          <w:color w:val="auto"/>
          <w:sz w:val="32"/>
          <w:szCs w:val="32"/>
          <w:highlight w:val="none"/>
          <w:u w:val="single"/>
        </w:rPr>
        <w:t xml:space="preserve">                                          </w:t>
      </w:r>
    </w:p>
    <w:p w14:paraId="01C3188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成立时间：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37BF7475">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经营期限：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26A97935">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(单位名称)的法定代表人(职务：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524D392E">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特此证明。</w:t>
      </w:r>
    </w:p>
    <w:p w14:paraId="4622E749">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658CA3F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附件：法定代表人身份证复印件（加盖单位公章）</w:t>
      </w:r>
    </w:p>
    <w:p w14:paraId="50157A3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7D387B0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4F2672A0">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5BACC9F9">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申请人：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w w:val="90"/>
          <w:sz w:val="32"/>
          <w:szCs w:val="32"/>
          <w:highlight w:val="none"/>
        </w:rPr>
        <w:t>全称并盖章</w:t>
      </w:r>
      <w:r>
        <w:rPr>
          <w:rFonts w:hint="eastAsia" w:ascii="仿宋_GB2312" w:hAnsi="仿宋_GB2312" w:eastAsia="仿宋_GB2312" w:cs="仿宋_GB2312"/>
          <w:color w:val="auto"/>
          <w:sz w:val="32"/>
          <w:szCs w:val="32"/>
          <w:highlight w:val="none"/>
        </w:rPr>
        <w:t>)</w:t>
      </w:r>
    </w:p>
    <w:p w14:paraId="61BD3A64">
      <w:pPr>
        <w:keepNext w:val="0"/>
        <w:keepLines w:val="0"/>
        <w:pageBreakBefore w:val="0"/>
        <w:widowControl w:val="0"/>
        <w:kinsoku/>
        <w:wordWrap/>
        <w:overflowPunct/>
        <w:topLinePunct w:val="0"/>
        <w:bidi w:val="0"/>
        <w:snapToGrid/>
        <w:spacing w:line="560" w:lineRule="exact"/>
        <w:ind w:firstLine="6880" w:firstLineChars="2150"/>
        <w:textAlignment w:val="auto"/>
        <w:rPr>
          <w:rFonts w:hint="eastAsia" w:ascii="仿宋_GB2312" w:hAnsi="仿宋_GB2312" w:eastAsia="仿宋_GB2312" w:cs="仿宋_GB2312"/>
          <w:color w:val="auto"/>
          <w:sz w:val="32"/>
          <w:szCs w:val="32"/>
          <w:highlight w:val="none"/>
          <w:u w:val="single"/>
        </w:rPr>
      </w:pPr>
    </w:p>
    <w:p w14:paraId="75163454">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5FBF523">
      <w:pPr>
        <w:keepNext w:val="0"/>
        <w:keepLines w:val="0"/>
        <w:pageBreakBefore w:val="0"/>
        <w:widowControl w:val="0"/>
        <w:kinsoku/>
        <w:wordWrap/>
        <w:overflowPunct/>
        <w:topLinePunct w:val="0"/>
        <w:bidi w:val="0"/>
        <w:snapToGrid/>
        <w:spacing w:line="560" w:lineRule="exact"/>
        <w:ind w:firstLine="480"/>
        <w:textAlignment w:val="auto"/>
        <w:rPr>
          <w:rFonts w:hint="eastAsia" w:ascii="仿宋_GB2312" w:hAnsi="仿宋_GB2312" w:eastAsia="仿宋_GB2312" w:cs="仿宋_GB2312"/>
          <w:color w:val="auto"/>
          <w:sz w:val="32"/>
          <w:szCs w:val="32"/>
          <w:highlight w:val="none"/>
        </w:rPr>
      </w:pPr>
    </w:p>
    <w:p w14:paraId="35CBD434">
      <w:pPr>
        <w:pStyle w:val="1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注：法定代表人亲自递交申请而不委托代理人递交申请适用。</w:t>
      </w:r>
    </w:p>
    <w:p w14:paraId="6F01DE1A">
      <w:pPr>
        <w:pStyle w:val="2"/>
        <w:rPr>
          <w:rFonts w:hint="default" w:ascii="黑体" w:hAnsi="黑体" w:eastAsia="黑体" w:cs="黑体"/>
          <w:color w:val="auto"/>
          <w:kern w:val="2"/>
          <w:sz w:val="32"/>
          <w:szCs w:val="32"/>
          <w:highlight w:val="none"/>
          <w:lang w:val="en-US" w:eastAsia="zh-CN" w:bidi="ar-SA"/>
        </w:rPr>
      </w:pPr>
    </w:p>
    <w:p w14:paraId="1A38E369">
      <w:pPr>
        <w:pStyle w:val="2"/>
        <w:rPr>
          <w:rFonts w:hint="default" w:ascii="黑体" w:hAnsi="黑体" w:eastAsia="黑体" w:cs="黑体"/>
          <w:color w:val="auto"/>
          <w:kern w:val="2"/>
          <w:sz w:val="32"/>
          <w:szCs w:val="32"/>
          <w:highlight w:val="none"/>
          <w:lang w:val="en-US" w:eastAsia="zh-CN" w:bidi="ar-SA"/>
        </w:rPr>
      </w:pPr>
    </w:p>
    <w:p w14:paraId="5D6857DA">
      <w:pPr>
        <w:pStyle w:val="2"/>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附件5</w:t>
      </w:r>
    </w:p>
    <w:p w14:paraId="34CEFE85">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1EFB2FBC">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color w:val="auto"/>
          <w:sz w:val="32"/>
          <w:szCs w:val="32"/>
          <w:highlight w:val="none"/>
        </w:rPr>
      </w:pPr>
    </w:p>
    <w:p w14:paraId="3F9A100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(单位名称)的法定代表人，现委托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(姓名)为我方代理人。代理人根据授权，以我方名义申请</w:t>
      </w:r>
      <w:r>
        <w:rPr>
          <w:rFonts w:hint="eastAsia" w:ascii="仿宋_GB2312" w:hAnsi="仿宋_GB2312" w:eastAsia="仿宋_GB2312" w:cs="仿宋_GB2312"/>
          <w:color w:val="auto"/>
          <w:sz w:val="32"/>
          <w:szCs w:val="32"/>
          <w:highlight w:val="none"/>
          <w:lang w:val="en-US" w:eastAsia="zh-CN"/>
        </w:rPr>
        <w:t xml:space="preserve">天全县天睿能源开发有限责任公司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入库有关事宜，其法律后果由我方承担。 </w:t>
      </w:r>
    </w:p>
    <w:p w14:paraId="0C492843">
      <w:pPr>
        <w:keepNext w:val="0"/>
        <w:keepLines w:val="0"/>
        <w:pageBreakBefore w:val="0"/>
        <w:widowControl w:val="0"/>
        <w:kinsoku/>
        <w:wordWrap/>
        <w:overflowPunct/>
        <w:topLinePunct w:val="0"/>
        <w:bidi w:val="0"/>
        <w:snapToGrid/>
        <w:spacing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委托期限：自本授权委托书签署之日起至入库工作结束。</w:t>
      </w:r>
    </w:p>
    <w:p w14:paraId="4C5A2DEB">
      <w:pPr>
        <w:keepNext w:val="0"/>
        <w:keepLines w:val="0"/>
        <w:pageBreakBefore w:val="0"/>
        <w:widowControl w:val="0"/>
        <w:kinsoku/>
        <w:wordWrap/>
        <w:overflowPunct/>
        <w:topLinePunct w:val="0"/>
        <w:bidi w:val="0"/>
        <w:snapToGrid/>
        <w:spacing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代理人无转委托权。 </w:t>
      </w:r>
    </w:p>
    <w:p w14:paraId="36EF4D42">
      <w:pPr>
        <w:keepNext w:val="0"/>
        <w:keepLines w:val="0"/>
        <w:pageBreakBefore w:val="0"/>
        <w:widowControl w:val="0"/>
        <w:kinsoku/>
        <w:wordWrap/>
        <w:overflowPunct/>
        <w:topLinePunct w:val="0"/>
        <w:bidi w:val="0"/>
        <w:snapToGrid/>
        <w:spacing w:line="560" w:lineRule="exact"/>
        <w:ind w:firstLine="480" w:firstLineChars="150"/>
        <w:textAlignment w:val="auto"/>
        <w:rPr>
          <w:rFonts w:hint="eastAsia" w:ascii="仿宋_GB2312" w:hAnsi="仿宋_GB2312" w:eastAsia="仿宋_GB2312" w:cs="仿宋_GB2312"/>
          <w:color w:val="auto"/>
          <w:sz w:val="32"/>
          <w:szCs w:val="32"/>
          <w:highlight w:val="none"/>
        </w:rPr>
      </w:pPr>
    </w:p>
    <w:p w14:paraId="3DE214AB">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附件：法定代表人身份证明原件和法定代表人身份证复印件</w:t>
      </w:r>
    </w:p>
    <w:p w14:paraId="36A7D309">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2D9E1972">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(全称并盖章) </w:t>
      </w:r>
    </w:p>
    <w:p w14:paraId="3BB5D87D">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(签字) </w:t>
      </w:r>
    </w:p>
    <w:p w14:paraId="75A2EC89">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(签字) </w:t>
      </w:r>
    </w:p>
    <w:p w14:paraId="3056BF11">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（固定电话）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（移动电话）</w:t>
      </w:r>
    </w:p>
    <w:p w14:paraId="1FC8C608">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0A16B667">
      <w:pPr>
        <w:keepNext w:val="0"/>
        <w:keepLines w:val="0"/>
        <w:pageBreakBefore w:val="0"/>
        <w:widowControl w:val="0"/>
        <w:kinsoku/>
        <w:wordWrap/>
        <w:overflowPunct/>
        <w:topLinePunct w:val="0"/>
        <w:bidi w:val="0"/>
        <w:snapToGrid/>
        <w:spacing w:line="560" w:lineRule="exact"/>
        <w:ind w:firstLine="3520" w:firstLineChars="1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28D1BFF7">
      <w:pPr>
        <w:pStyle w:val="1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p>
    <w:p w14:paraId="13A29181">
      <w:pPr>
        <w:pStyle w:val="1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法定代表人不亲自递交申请而委托代理人递交申请时适用。</w:t>
      </w:r>
    </w:p>
    <w:p w14:paraId="1D24E195">
      <w:pPr>
        <w:pStyle w:val="1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法定代表人委托他人提交申请的，委托代理人应是申请人本单位人员</w:t>
      </w:r>
      <w:r>
        <w:rPr>
          <w:rFonts w:hint="eastAsia" w:ascii="仿宋_GB2312" w:hAnsi="仿宋_GB2312" w:eastAsia="仿宋_GB2312" w:cs="仿宋_GB2312"/>
          <w:b/>
          <w:color w:val="auto"/>
          <w:sz w:val="32"/>
          <w:szCs w:val="32"/>
          <w:highlight w:val="none"/>
        </w:rPr>
        <w:t>。</w:t>
      </w:r>
    </w:p>
    <w:p w14:paraId="67BF82B5">
      <w:pPr>
        <w:pStyle w:val="2"/>
        <w:rPr>
          <w:rFonts w:hint="default" w:ascii="黑体" w:hAnsi="黑体" w:eastAsia="黑体" w:cs="黑体"/>
          <w:color w:val="auto"/>
          <w:kern w:val="2"/>
          <w:sz w:val="32"/>
          <w:szCs w:val="32"/>
          <w:highlight w:val="none"/>
          <w:lang w:val="en-US" w:eastAsia="zh-CN" w:bidi="ar-SA"/>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AE6229-0FA8-4D69-A98D-402A0D87DE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CE8E5A6-2557-475B-9417-B58CEB26B010}"/>
  </w:font>
  <w:font w:name="方正大标宋_GBK">
    <w:panose1 w:val="03000509000000000000"/>
    <w:charset w:val="86"/>
    <w:family w:val="auto"/>
    <w:pitch w:val="default"/>
    <w:sig w:usb0="00000001" w:usb1="080E0000" w:usb2="00000000" w:usb3="00000000" w:csb0="00040000" w:csb1="00000000"/>
    <w:embedRegular r:id="rId3" w:fontKey="{06AB1EA8-13F5-4916-97CE-A34B6EE3A9EE}"/>
  </w:font>
  <w:font w:name="仿宋_GB2312">
    <w:panose1 w:val="02010609030101010101"/>
    <w:charset w:val="86"/>
    <w:family w:val="modern"/>
    <w:pitch w:val="default"/>
    <w:sig w:usb0="00000001" w:usb1="080E0000" w:usb2="00000000" w:usb3="00000000" w:csb0="00040000" w:csb1="00000000"/>
    <w:embedRegular r:id="rId4" w:fontKey="{BC41BBAC-F1F0-49AE-9728-9D0195964F49}"/>
  </w:font>
  <w:font w:name="方正小标宋简体">
    <w:panose1 w:val="03000509000000000000"/>
    <w:charset w:val="86"/>
    <w:family w:val="script"/>
    <w:pitch w:val="default"/>
    <w:sig w:usb0="00000001" w:usb1="080E0000" w:usb2="00000000" w:usb3="00000000" w:csb0="00040000" w:csb1="00000000"/>
    <w:embedRegular r:id="rId5" w:fontKey="{906CC5E6-D737-4F77-A0D9-E1F53BA1C4BF}"/>
  </w:font>
  <w:font w:name="仿宋">
    <w:panose1 w:val="02010609060101010101"/>
    <w:charset w:val="86"/>
    <w:family w:val="modern"/>
    <w:pitch w:val="default"/>
    <w:sig w:usb0="800002BF" w:usb1="38CF7CFA" w:usb2="00000016" w:usb3="00000000" w:csb0="00040001" w:csb1="00000000"/>
    <w:embedRegular r:id="rId6" w:fontKey="{6BCBB439-D986-4354-AACA-D5749D6D8BF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42D81"/>
    <w:multiLevelType w:val="singleLevel"/>
    <w:tmpl w:val="24342D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NGY1OTdhZGY1ODcwNGJjNmRmMzE0NzFhMDBkMWYifQ=="/>
  </w:docVars>
  <w:rsids>
    <w:rsidRoot w:val="002F1700"/>
    <w:rsid w:val="00055230"/>
    <w:rsid w:val="000F1798"/>
    <w:rsid w:val="00152714"/>
    <w:rsid w:val="001632AB"/>
    <w:rsid w:val="00202D42"/>
    <w:rsid w:val="00252618"/>
    <w:rsid w:val="002B1C80"/>
    <w:rsid w:val="002B7BBE"/>
    <w:rsid w:val="002E78DE"/>
    <w:rsid w:val="002F1700"/>
    <w:rsid w:val="00463617"/>
    <w:rsid w:val="00553E71"/>
    <w:rsid w:val="005F2BF4"/>
    <w:rsid w:val="006A5752"/>
    <w:rsid w:val="00793490"/>
    <w:rsid w:val="00874358"/>
    <w:rsid w:val="008E6095"/>
    <w:rsid w:val="008E64F9"/>
    <w:rsid w:val="0099020B"/>
    <w:rsid w:val="00AB3B76"/>
    <w:rsid w:val="00C13A94"/>
    <w:rsid w:val="00CB417A"/>
    <w:rsid w:val="00E675D8"/>
    <w:rsid w:val="024741ED"/>
    <w:rsid w:val="04876B0B"/>
    <w:rsid w:val="05485B7B"/>
    <w:rsid w:val="05B747B5"/>
    <w:rsid w:val="0A6E2937"/>
    <w:rsid w:val="0BF6340E"/>
    <w:rsid w:val="0E9909F7"/>
    <w:rsid w:val="0F14761D"/>
    <w:rsid w:val="0F916FE5"/>
    <w:rsid w:val="0FA22032"/>
    <w:rsid w:val="102869DB"/>
    <w:rsid w:val="123729B5"/>
    <w:rsid w:val="15D84855"/>
    <w:rsid w:val="209A09AB"/>
    <w:rsid w:val="21406D4C"/>
    <w:rsid w:val="21817ADE"/>
    <w:rsid w:val="21D06ED2"/>
    <w:rsid w:val="246D6C5B"/>
    <w:rsid w:val="247C5613"/>
    <w:rsid w:val="25FF1B34"/>
    <w:rsid w:val="2A6F5A53"/>
    <w:rsid w:val="2AEA1487"/>
    <w:rsid w:val="2C8D6104"/>
    <w:rsid w:val="35326DE4"/>
    <w:rsid w:val="38A0021E"/>
    <w:rsid w:val="3AF9494C"/>
    <w:rsid w:val="3F7662F9"/>
    <w:rsid w:val="3F7F71B0"/>
    <w:rsid w:val="3F8261E3"/>
    <w:rsid w:val="42E435D8"/>
    <w:rsid w:val="43217136"/>
    <w:rsid w:val="45A32C8F"/>
    <w:rsid w:val="46964A97"/>
    <w:rsid w:val="46A05A02"/>
    <w:rsid w:val="472C4C55"/>
    <w:rsid w:val="4FD05E6F"/>
    <w:rsid w:val="51646998"/>
    <w:rsid w:val="53524D1C"/>
    <w:rsid w:val="55ED3661"/>
    <w:rsid w:val="5D7E2D63"/>
    <w:rsid w:val="695E1C9B"/>
    <w:rsid w:val="6A281FD9"/>
    <w:rsid w:val="6C034AAA"/>
    <w:rsid w:val="70823CE6"/>
    <w:rsid w:val="726D2D83"/>
    <w:rsid w:val="74F2445A"/>
    <w:rsid w:val="76943CD5"/>
    <w:rsid w:val="7744730D"/>
    <w:rsid w:val="77FD6F15"/>
    <w:rsid w:val="7A35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pPr>
      <w:spacing w:line="240" w:lineRule="auto"/>
      <w:ind w:firstLine="0" w:firstLineChars="0"/>
      <w:jc w:val="left"/>
    </w:pPr>
    <w:rPr>
      <w:rFonts w:ascii="宋体" w:hAnsi="Courier New" w:eastAsia="宋体" w:cs="Times New Roman"/>
      <w:color w:val="auto"/>
    </w:rPr>
  </w:style>
  <w:style w:type="paragraph" w:styleId="4">
    <w:name w:val="annotation text"/>
    <w:basedOn w:val="1"/>
    <w:semiHidden/>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3122</Words>
  <Characters>3181</Characters>
  <Lines>4</Lines>
  <Paragraphs>1</Paragraphs>
  <TotalTime>31</TotalTime>
  <ScaleCrop>false</ScaleCrop>
  <LinksUpToDate>false</LinksUpToDate>
  <CharactersWithSpaces>4005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2021-02-01T01:39:00Z</dcterms:created>
  <dc:creator>Administrator</dc:creator>
  <cp:lastModifiedBy>哈哈</cp:lastModifiedBy>
  <cp:lastPrinted>2022-04-19T06:52:00Z</cp:lastPrinted>
  <dcterms:modified xsi:type="dcterms:W3CDTF">2024-08-13T06:54:04Z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1F0F719E682E45FD98BB774C0211353E_13</vt:lpwstr>
  </property>
</Properties>
</file>